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AB2" w:rsidRDefault="00217AB2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附件：</w:t>
      </w:r>
    </w:p>
    <w:p w:rsidR="00217AB2" w:rsidRDefault="00217AB2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/>
          <w:sz w:val="36"/>
          <w:szCs w:val="36"/>
        </w:rPr>
        <w:t>2018</w:t>
      </w:r>
      <w:r>
        <w:rPr>
          <w:rFonts w:ascii="黑体" w:eastAsia="黑体" w:hAnsi="黑体" w:hint="eastAsia"/>
          <w:sz w:val="36"/>
          <w:szCs w:val="36"/>
        </w:rPr>
        <w:t>年度少儿节目精品发展专项资金</w:t>
      </w:r>
    </w:p>
    <w:p w:rsidR="00217AB2" w:rsidRDefault="00217AB2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扶持项目评审结果</w:t>
      </w:r>
    </w:p>
    <w:p w:rsidR="00217AB2" w:rsidRDefault="00217AB2">
      <w:pPr>
        <w:jc w:val="center"/>
        <w:rPr>
          <w:rFonts w:ascii="仿宋" w:eastAsia="仿宋" w:hAnsi="仿宋"/>
          <w:b/>
          <w:sz w:val="36"/>
          <w:szCs w:val="36"/>
        </w:rPr>
      </w:pPr>
    </w:p>
    <w:p w:rsidR="00217AB2" w:rsidRDefault="00217AB2">
      <w:pPr>
        <w:pStyle w:val="ListParagraph"/>
        <w:numPr>
          <w:ilvl w:val="0"/>
          <w:numId w:val="1"/>
        </w:numPr>
        <w:ind w:firstLineChars="0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优秀少儿广播栏目：</w:t>
      </w:r>
    </w:p>
    <w:p w:rsidR="00217AB2" w:rsidRDefault="00217AB2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精品栏目：（</w:t>
      </w:r>
      <w:r>
        <w:rPr>
          <w:rFonts w:ascii="黑体" w:eastAsia="黑体" w:hAnsi="黑体"/>
          <w:sz w:val="32"/>
          <w:szCs w:val="32"/>
        </w:rPr>
        <w:t>10</w:t>
      </w:r>
      <w:r>
        <w:rPr>
          <w:rFonts w:ascii="黑体" w:eastAsia="黑体" w:hAnsi="黑体" w:hint="eastAsia"/>
          <w:sz w:val="32"/>
          <w:szCs w:val="32"/>
        </w:rPr>
        <w:t>个，每个</w:t>
      </w:r>
      <w:r>
        <w:rPr>
          <w:rFonts w:ascii="黑体" w:eastAsia="黑体" w:hAnsi="黑体"/>
          <w:sz w:val="32"/>
          <w:szCs w:val="32"/>
        </w:rPr>
        <w:t>10</w:t>
      </w:r>
      <w:r>
        <w:rPr>
          <w:rFonts w:ascii="黑体" w:eastAsia="黑体" w:hAnsi="黑体" w:hint="eastAsia"/>
          <w:sz w:val="32"/>
          <w:szCs w:val="32"/>
        </w:rPr>
        <w:t>万元）</w:t>
      </w:r>
    </w:p>
    <w:tbl>
      <w:tblPr>
        <w:tblW w:w="8897" w:type="dxa"/>
        <w:tblLayout w:type="fixed"/>
        <w:tblCellMar>
          <w:top w:w="15" w:type="dxa"/>
          <w:bottom w:w="15" w:type="dxa"/>
        </w:tblCellMar>
        <w:tblLook w:val="00A0"/>
      </w:tblPr>
      <w:tblGrid>
        <w:gridCol w:w="4411"/>
        <w:gridCol w:w="4486"/>
      </w:tblGrid>
      <w:tr w:rsidR="00217AB2" w:rsidRPr="00933EC3" w:rsidTr="002038B4">
        <w:trPr>
          <w:trHeight w:val="454"/>
        </w:trPr>
        <w:tc>
          <w:tcPr>
            <w:tcW w:w="4411" w:type="dxa"/>
            <w:vAlign w:val="bottom"/>
          </w:tcPr>
          <w:p w:rsidR="00217AB2" w:rsidRDefault="00217AB2">
            <w:pPr>
              <w:widowControl/>
              <w:jc w:val="left"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小喇叭</w:t>
            </w:r>
          </w:p>
        </w:tc>
        <w:tc>
          <w:tcPr>
            <w:tcW w:w="4486" w:type="dxa"/>
            <w:vAlign w:val="bottom"/>
          </w:tcPr>
          <w:p w:rsidR="00217AB2" w:rsidRDefault="00217AB2">
            <w:pPr>
              <w:widowControl/>
              <w:jc w:val="left"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中央广播电视总台（央广）</w:t>
            </w:r>
          </w:p>
        </w:tc>
      </w:tr>
      <w:tr w:rsidR="00217AB2" w:rsidRPr="00933EC3" w:rsidTr="002038B4">
        <w:trPr>
          <w:trHeight w:val="454"/>
        </w:trPr>
        <w:tc>
          <w:tcPr>
            <w:tcW w:w="4411" w:type="dxa"/>
            <w:vAlign w:val="bottom"/>
          </w:tcPr>
          <w:p w:rsidR="00217AB2" w:rsidRDefault="00217AB2">
            <w:pPr>
              <w:widowControl/>
              <w:jc w:val="left"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听听糖耳朵</w:t>
            </w:r>
          </w:p>
        </w:tc>
        <w:tc>
          <w:tcPr>
            <w:tcW w:w="4486" w:type="dxa"/>
            <w:vAlign w:val="bottom"/>
          </w:tcPr>
          <w:p w:rsidR="00217AB2" w:rsidRDefault="00217AB2">
            <w:pPr>
              <w:widowControl/>
              <w:jc w:val="left"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北京广播电视台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411" w:type="dxa"/>
            <w:vAlign w:val="bottom"/>
          </w:tcPr>
          <w:p w:rsidR="00217AB2" w:rsidRDefault="00217AB2">
            <w:pPr>
              <w:widowControl/>
              <w:jc w:val="left"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小梦想大舞台</w:t>
            </w:r>
          </w:p>
        </w:tc>
        <w:tc>
          <w:tcPr>
            <w:tcW w:w="4486" w:type="dxa"/>
            <w:vAlign w:val="bottom"/>
          </w:tcPr>
          <w:p w:rsidR="00217AB2" w:rsidRDefault="00217AB2">
            <w:pPr>
              <w:widowControl/>
              <w:jc w:val="left"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河北广播电视台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411" w:type="dxa"/>
            <w:vAlign w:val="bottom"/>
          </w:tcPr>
          <w:p w:rsidR="00217AB2" w:rsidRDefault="00217AB2">
            <w:pPr>
              <w:widowControl/>
              <w:jc w:val="left"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少儿天地</w:t>
            </w:r>
          </w:p>
        </w:tc>
        <w:tc>
          <w:tcPr>
            <w:tcW w:w="4486" w:type="dxa"/>
            <w:vAlign w:val="bottom"/>
          </w:tcPr>
          <w:p w:rsidR="00217AB2" w:rsidRDefault="00217AB2">
            <w:pPr>
              <w:widowControl/>
              <w:jc w:val="left"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内蒙古广播电视台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411" w:type="dxa"/>
            <w:vAlign w:val="bottom"/>
          </w:tcPr>
          <w:p w:rsidR="00217AB2" w:rsidRDefault="00217AB2">
            <w:pPr>
              <w:widowControl/>
              <w:jc w:val="left"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播播龙的故事口袋</w:t>
            </w:r>
          </w:p>
        </w:tc>
        <w:tc>
          <w:tcPr>
            <w:tcW w:w="4486" w:type="dxa"/>
            <w:vAlign w:val="bottom"/>
          </w:tcPr>
          <w:p w:rsidR="00217AB2" w:rsidRDefault="00217AB2">
            <w:pPr>
              <w:widowControl/>
              <w:jc w:val="left"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黑龙江广播电视台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411" w:type="dxa"/>
            <w:vAlign w:val="bottom"/>
          </w:tcPr>
          <w:p w:rsidR="00217AB2" w:rsidRDefault="00217AB2">
            <w:pPr>
              <w:widowControl/>
              <w:jc w:val="left"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月光宝盒</w:t>
            </w:r>
          </w:p>
        </w:tc>
        <w:tc>
          <w:tcPr>
            <w:tcW w:w="4486" w:type="dxa"/>
            <w:vAlign w:val="bottom"/>
          </w:tcPr>
          <w:p w:rsidR="00217AB2" w:rsidRDefault="00217AB2">
            <w:pPr>
              <w:widowControl/>
              <w:jc w:val="left"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上海广播电视台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411" w:type="dxa"/>
            <w:vAlign w:val="bottom"/>
          </w:tcPr>
          <w:p w:rsidR="00217AB2" w:rsidRDefault="00217AB2">
            <w:pPr>
              <w:widowControl/>
              <w:jc w:val="left"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童话亮晶晶</w:t>
            </w:r>
          </w:p>
        </w:tc>
        <w:tc>
          <w:tcPr>
            <w:tcW w:w="4486" w:type="dxa"/>
            <w:vAlign w:val="bottom"/>
          </w:tcPr>
          <w:p w:rsidR="00217AB2" w:rsidRDefault="00217AB2">
            <w:pPr>
              <w:widowControl/>
              <w:jc w:val="left"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安徽合肥市广播电视台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411" w:type="dxa"/>
            <w:vAlign w:val="bottom"/>
          </w:tcPr>
          <w:p w:rsidR="00217AB2" w:rsidRDefault="00217AB2">
            <w:pPr>
              <w:widowControl/>
              <w:jc w:val="left"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非同小可</w:t>
            </w:r>
          </w:p>
        </w:tc>
        <w:tc>
          <w:tcPr>
            <w:tcW w:w="4486" w:type="dxa"/>
            <w:vAlign w:val="bottom"/>
          </w:tcPr>
          <w:p w:rsidR="00217AB2" w:rsidRDefault="00217AB2">
            <w:pPr>
              <w:widowControl/>
              <w:jc w:val="left"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广西柳州市广播电视台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411" w:type="dxa"/>
            <w:vAlign w:val="bottom"/>
          </w:tcPr>
          <w:p w:rsidR="00217AB2" w:rsidRDefault="00217AB2">
            <w:pPr>
              <w:widowControl/>
              <w:jc w:val="left"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红帆船</w:t>
            </w:r>
          </w:p>
        </w:tc>
        <w:tc>
          <w:tcPr>
            <w:tcW w:w="4486" w:type="dxa"/>
            <w:vAlign w:val="bottom"/>
          </w:tcPr>
          <w:p w:rsidR="00217AB2" w:rsidRDefault="00217AB2">
            <w:pPr>
              <w:widowControl/>
              <w:jc w:val="left"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贵州贵阳市广播电视台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411" w:type="dxa"/>
            <w:vAlign w:val="bottom"/>
          </w:tcPr>
          <w:p w:rsidR="00217AB2" w:rsidRDefault="00217AB2">
            <w:pPr>
              <w:widowControl/>
              <w:jc w:val="left"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小豆丁的大生活</w:t>
            </w:r>
          </w:p>
        </w:tc>
        <w:tc>
          <w:tcPr>
            <w:tcW w:w="4486" w:type="dxa"/>
            <w:vAlign w:val="bottom"/>
          </w:tcPr>
          <w:p w:rsidR="00217AB2" w:rsidRDefault="00217AB2">
            <w:pPr>
              <w:widowControl/>
              <w:jc w:val="left"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云南广播电视台</w:t>
            </w:r>
          </w:p>
        </w:tc>
      </w:tr>
    </w:tbl>
    <w:p w:rsidR="00217AB2" w:rsidRDefault="00217AB2">
      <w:pPr>
        <w:rPr>
          <w:rFonts w:ascii="黑体" w:eastAsia="黑体" w:hAnsi="黑体"/>
          <w:sz w:val="32"/>
          <w:szCs w:val="32"/>
        </w:rPr>
      </w:pPr>
    </w:p>
    <w:p w:rsidR="00217AB2" w:rsidRDefault="00217AB2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扶持栏目：（</w:t>
      </w:r>
      <w:r>
        <w:rPr>
          <w:rFonts w:ascii="黑体" w:eastAsia="黑体" w:hAnsi="黑体"/>
          <w:sz w:val="32"/>
          <w:szCs w:val="32"/>
        </w:rPr>
        <w:t>40</w:t>
      </w:r>
      <w:r>
        <w:rPr>
          <w:rFonts w:ascii="黑体" w:eastAsia="黑体" w:hAnsi="黑体" w:hint="eastAsia"/>
          <w:sz w:val="32"/>
          <w:szCs w:val="32"/>
        </w:rPr>
        <w:t>个，每个</w:t>
      </w:r>
      <w:r>
        <w:rPr>
          <w:rFonts w:ascii="黑体" w:eastAsia="黑体" w:hAnsi="黑体"/>
          <w:sz w:val="32"/>
          <w:szCs w:val="32"/>
        </w:rPr>
        <w:t>5</w:t>
      </w:r>
      <w:r>
        <w:rPr>
          <w:rFonts w:ascii="黑体" w:eastAsia="黑体" w:hAnsi="黑体" w:hint="eastAsia"/>
          <w:sz w:val="32"/>
          <w:szCs w:val="32"/>
        </w:rPr>
        <w:t>万元）</w:t>
      </w:r>
    </w:p>
    <w:tbl>
      <w:tblPr>
        <w:tblW w:w="8522" w:type="dxa"/>
        <w:tblLayout w:type="fixed"/>
        <w:tblCellMar>
          <w:top w:w="15" w:type="dxa"/>
          <w:bottom w:w="15" w:type="dxa"/>
        </w:tblCellMar>
        <w:tblLook w:val="00A0"/>
      </w:tblPr>
      <w:tblGrid>
        <w:gridCol w:w="4399"/>
        <w:gridCol w:w="4123"/>
      </w:tblGrid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睡前故事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中央广播电视总台（央广）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小鬼当家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北京广播电视台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妈咪宝贝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天津广播电视台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宝贝秀秀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河北秦皇岛市人民广播电台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爱上小主播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内蒙古锡林郭勒盟广播电视台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童心对对碰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辽宁营口市广播电视台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花儿朵朵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辽宁盘山县融媒体发展中心（盘山广播电视台）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心中有数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吉林广播电视台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９０故事城堡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吉林长春市广播电视台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琴童世界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上海广播电视台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小伙伴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江苏常熟市广播电视台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童心碰碰车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江苏扬州市广播电视台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小螺号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浙江舟山市广播电视台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红帆船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浙江平湖市广播电视台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阳光小主播梦想秀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安徽蚌埠市广播电视台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星星梦工厂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安徽广播电视台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红蜻蜓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福建漳州人民广播电台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晚安宝贝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福建福州市广播电视台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儿童欢乐谷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江西广播电视台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学在南昌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江西南昌市广播电视台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芝麻开门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江西南昌市广播电视台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小小朗读者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山东聊城市人民广播电台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新月读书会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湖北武汉市广播电视台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人小鬼大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湖北襄阳市广播电视台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童言无忌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湖南长沙市广播电视台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花生宝贝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广东佛山市人民广播电台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宝宝有文化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广西广播电视台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风车转转转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重庆巫溪县广播电视台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大头小当家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重庆广播电视集团（总台）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宝贝故事汇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四川成都市广播电视台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小叮当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四川绵阳市广播电视台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金色年华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云南普洱市广播电视台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Pr="00620C07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 w:rsidRPr="00620C0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格桑梅朵</w:t>
            </w:r>
          </w:p>
        </w:tc>
        <w:tc>
          <w:tcPr>
            <w:tcW w:w="4123" w:type="dxa"/>
            <w:vAlign w:val="center"/>
          </w:tcPr>
          <w:p w:rsidR="00217AB2" w:rsidRPr="00620C07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西藏</w:t>
            </w:r>
            <w:r w:rsidRPr="00620C0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Pr="00620C07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 w:rsidRPr="00620C0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金色童年</w:t>
            </w:r>
          </w:p>
        </w:tc>
        <w:tc>
          <w:tcPr>
            <w:tcW w:w="4123" w:type="dxa"/>
            <w:vAlign w:val="center"/>
          </w:tcPr>
          <w:p w:rsidR="00217AB2" w:rsidRPr="00620C07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西藏</w:t>
            </w:r>
            <w:r w:rsidRPr="00620C07"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加油，宝贝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陕西宝鸡市人民广播电台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８７７快乐成长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甘肃天水市广播电视台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太阳宝贝乐园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甘肃临夏回族自治州广播电视台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少儿乐园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青海广播电视台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萌宝讲故事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宁夏广播电视台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99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花样童年</w:t>
            </w:r>
          </w:p>
        </w:tc>
        <w:tc>
          <w:tcPr>
            <w:tcW w:w="4123" w:type="dxa"/>
            <w:vAlign w:val="center"/>
          </w:tcPr>
          <w:p w:rsidR="00217AB2" w:rsidRDefault="00217AB2" w:rsidP="003333E2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新疆广播电视台</w:t>
            </w:r>
          </w:p>
        </w:tc>
      </w:tr>
    </w:tbl>
    <w:p w:rsidR="00217AB2" w:rsidRDefault="00217AB2">
      <w:pPr>
        <w:pStyle w:val="ListParagraph"/>
        <w:ind w:firstLineChars="0" w:firstLine="0"/>
        <w:rPr>
          <w:rFonts w:ascii="黑体" w:eastAsia="黑体" w:hAnsi="黑体"/>
          <w:b/>
          <w:sz w:val="32"/>
          <w:szCs w:val="32"/>
        </w:rPr>
      </w:pPr>
    </w:p>
    <w:p w:rsidR="00217AB2" w:rsidRDefault="00217AB2">
      <w:pPr>
        <w:pStyle w:val="ListParagraph"/>
        <w:ind w:firstLineChars="0" w:firstLine="0"/>
        <w:rPr>
          <w:rFonts w:ascii="黑体" w:eastAsia="黑体" w:hAnsi="黑体"/>
          <w:b/>
          <w:sz w:val="32"/>
          <w:szCs w:val="32"/>
        </w:rPr>
      </w:pPr>
    </w:p>
    <w:p w:rsidR="00217AB2" w:rsidRDefault="00217AB2">
      <w:pPr>
        <w:pStyle w:val="ListParagraph"/>
        <w:numPr>
          <w:ilvl w:val="0"/>
          <w:numId w:val="1"/>
        </w:numPr>
        <w:ind w:firstLineChars="0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优秀少儿电视栏目</w:t>
      </w:r>
    </w:p>
    <w:p w:rsidR="00217AB2" w:rsidRDefault="00217AB2">
      <w:pPr>
        <w:tabs>
          <w:tab w:val="left" w:pos="5664"/>
        </w:tabs>
        <w:rPr>
          <w:rFonts w:ascii="仿宋" w:eastAsia="仿宋" w:hAnsi="仿宋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精品栏目：（</w:t>
      </w:r>
      <w:r>
        <w:rPr>
          <w:rFonts w:ascii="黑体" w:eastAsia="黑体" w:hAnsi="黑体"/>
          <w:sz w:val="32"/>
          <w:szCs w:val="32"/>
        </w:rPr>
        <w:t>10</w:t>
      </w:r>
      <w:r>
        <w:rPr>
          <w:rFonts w:ascii="黑体" w:eastAsia="黑体" w:hAnsi="黑体" w:hint="eastAsia"/>
          <w:sz w:val="32"/>
          <w:szCs w:val="32"/>
        </w:rPr>
        <w:t>个，每个</w:t>
      </w:r>
      <w:r>
        <w:rPr>
          <w:rFonts w:ascii="黑体" w:eastAsia="黑体" w:hAnsi="黑体"/>
          <w:sz w:val="32"/>
          <w:szCs w:val="32"/>
        </w:rPr>
        <w:t>20</w:t>
      </w:r>
      <w:r>
        <w:rPr>
          <w:rFonts w:ascii="黑体" w:eastAsia="黑体" w:hAnsi="黑体" w:hint="eastAsia"/>
          <w:sz w:val="32"/>
          <w:szCs w:val="32"/>
        </w:rPr>
        <w:t>万元）</w:t>
      </w:r>
      <w:r>
        <w:rPr>
          <w:rFonts w:ascii="仿宋" w:eastAsia="仿宋" w:hAnsi="仿宋"/>
          <w:sz w:val="32"/>
          <w:szCs w:val="32"/>
        </w:rPr>
        <w:tab/>
      </w:r>
    </w:p>
    <w:tbl>
      <w:tblPr>
        <w:tblW w:w="8522" w:type="dxa"/>
        <w:tblLayout w:type="fixed"/>
        <w:tblCellMar>
          <w:top w:w="15" w:type="dxa"/>
          <w:bottom w:w="15" w:type="dxa"/>
        </w:tblCellMar>
        <w:tblLook w:val="00A0"/>
      </w:tblPr>
      <w:tblGrid>
        <w:gridCol w:w="4387"/>
        <w:gridCol w:w="4135"/>
      </w:tblGrid>
      <w:tr w:rsidR="00217AB2" w:rsidRPr="00933EC3" w:rsidTr="00F12788">
        <w:trPr>
          <w:trHeight w:val="454"/>
        </w:trPr>
        <w:tc>
          <w:tcPr>
            <w:tcW w:w="4387" w:type="dxa"/>
            <w:vAlign w:val="center"/>
          </w:tcPr>
          <w:p w:rsidR="00217AB2" w:rsidRDefault="00217AB2" w:rsidP="00F12788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赢在博物馆</w:t>
            </w:r>
          </w:p>
        </w:tc>
        <w:tc>
          <w:tcPr>
            <w:tcW w:w="4135" w:type="dxa"/>
            <w:vAlign w:val="center"/>
          </w:tcPr>
          <w:p w:rsidR="00217AB2" w:rsidRDefault="00217AB2" w:rsidP="00F12788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中央广播电视总台（央视）</w:t>
            </w:r>
          </w:p>
        </w:tc>
      </w:tr>
      <w:tr w:rsidR="00217AB2" w:rsidRPr="00933EC3" w:rsidTr="00F12788">
        <w:trPr>
          <w:trHeight w:val="454"/>
        </w:trPr>
        <w:tc>
          <w:tcPr>
            <w:tcW w:w="4387" w:type="dxa"/>
            <w:vAlign w:val="center"/>
          </w:tcPr>
          <w:p w:rsidR="00217AB2" w:rsidRDefault="00217AB2" w:rsidP="00F12788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银河之声</w:t>
            </w:r>
            <w:r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  <w:t>——2019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少儿频道新年特别节目</w:t>
            </w:r>
          </w:p>
        </w:tc>
        <w:tc>
          <w:tcPr>
            <w:tcW w:w="4135" w:type="dxa"/>
            <w:vAlign w:val="center"/>
          </w:tcPr>
          <w:p w:rsidR="00217AB2" w:rsidRDefault="00217AB2" w:rsidP="00F12788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中央广播电视总台（央视）</w:t>
            </w:r>
          </w:p>
        </w:tc>
      </w:tr>
      <w:tr w:rsidR="00217AB2" w:rsidRPr="00933EC3" w:rsidTr="00F12788">
        <w:trPr>
          <w:trHeight w:val="454"/>
        </w:trPr>
        <w:tc>
          <w:tcPr>
            <w:tcW w:w="4387" w:type="dxa"/>
            <w:vAlign w:val="center"/>
          </w:tcPr>
          <w:p w:rsidR="00217AB2" w:rsidRDefault="00217AB2" w:rsidP="00F12788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穿越吧少年</w:t>
            </w:r>
          </w:p>
        </w:tc>
        <w:tc>
          <w:tcPr>
            <w:tcW w:w="4135" w:type="dxa"/>
            <w:vAlign w:val="center"/>
          </w:tcPr>
          <w:p w:rsidR="00217AB2" w:rsidRDefault="00217AB2" w:rsidP="00F12788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北京广播电视台</w:t>
            </w:r>
          </w:p>
        </w:tc>
      </w:tr>
      <w:tr w:rsidR="00217AB2" w:rsidRPr="00933EC3" w:rsidTr="00F12788">
        <w:trPr>
          <w:trHeight w:val="454"/>
        </w:trPr>
        <w:tc>
          <w:tcPr>
            <w:tcW w:w="4387" w:type="dxa"/>
            <w:vAlign w:val="center"/>
          </w:tcPr>
          <w:p w:rsidR="00217AB2" w:rsidRDefault="00217AB2" w:rsidP="00F12788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糖心家族</w:t>
            </w:r>
          </w:p>
        </w:tc>
        <w:tc>
          <w:tcPr>
            <w:tcW w:w="4135" w:type="dxa"/>
            <w:vAlign w:val="center"/>
          </w:tcPr>
          <w:p w:rsidR="00217AB2" w:rsidRDefault="00217AB2" w:rsidP="00F12788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天津广播电视台</w:t>
            </w:r>
          </w:p>
        </w:tc>
      </w:tr>
      <w:tr w:rsidR="00217AB2" w:rsidRPr="00933EC3" w:rsidTr="00F12788">
        <w:trPr>
          <w:trHeight w:val="454"/>
        </w:trPr>
        <w:tc>
          <w:tcPr>
            <w:tcW w:w="4387" w:type="dxa"/>
            <w:vAlign w:val="center"/>
          </w:tcPr>
          <w:p w:rsidR="00217AB2" w:rsidRDefault="00217AB2" w:rsidP="00F12788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我该怎么办</w:t>
            </w:r>
          </w:p>
        </w:tc>
        <w:tc>
          <w:tcPr>
            <w:tcW w:w="4135" w:type="dxa"/>
            <w:vAlign w:val="center"/>
          </w:tcPr>
          <w:p w:rsidR="00217AB2" w:rsidRDefault="00217AB2" w:rsidP="00F12788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辽宁广播电视台</w:t>
            </w:r>
          </w:p>
        </w:tc>
      </w:tr>
      <w:tr w:rsidR="00217AB2" w:rsidRPr="00933EC3" w:rsidTr="00F12788">
        <w:trPr>
          <w:trHeight w:val="454"/>
        </w:trPr>
        <w:tc>
          <w:tcPr>
            <w:tcW w:w="4387" w:type="dxa"/>
            <w:vAlign w:val="center"/>
          </w:tcPr>
          <w:p w:rsidR="00217AB2" w:rsidRDefault="00217AB2" w:rsidP="00F12788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小鬼当家</w:t>
            </w:r>
          </w:p>
        </w:tc>
        <w:tc>
          <w:tcPr>
            <w:tcW w:w="4135" w:type="dxa"/>
            <w:vAlign w:val="center"/>
          </w:tcPr>
          <w:p w:rsidR="00217AB2" w:rsidRDefault="00217AB2" w:rsidP="00F12788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上海广播电视台</w:t>
            </w:r>
          </w:p>
        </w:tc>
      </w:tr>
      <w:tr w:rsidR="00217AB2" w:rsidRPr="00933EC3" w:rsidTr="00F12788">
        <w:trPr>
          <w:trHeight w:val="454"/>
        </w:trPr>
        <w:tc>
          <w:tcPr>
            <w:tcW w:w="4387" w:type="dxa"/>
            <w:vAlign w:val="center"/>
          </w:tcPr>
          <w:p w:rsidR="00217AB2" w:rsidRDefault="00217AB2" w:rsidP="00F12788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真是想不到</w:t>
            </w:r>
          </w:p>
        </w:tc>
        <w:tc>
          <w:tcPr>
            <w:tcW w:w="4135" w:type="dxa"/>
            <w:vAlign w:val="center"/>
          </w:tcPr>
          <w:p w:rsidR="00217AB2" w:rsidRDefault="00217AB2" w:rsidP="00F12788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江西广播电视台</w:t>
            </w:r>
          </w:p>
        </w:tc>
      </w:tr>
      <w:tr w:rsidR="00217AB2" w:rsidRPr="00933EC3" w:rsidTr="00F12788">
        <w:trPr>
          <w:trHeight w:val="454"/>
        </w:trPr>
        <w:tc>
          <w:tcPr>
            <w:tcW w:w="4387" w:type="dxa"/>
            <w:vAlign w:val="center"/>
          </w:tcPr>
          <w:p w:rsidR="00217AB2" w:rsidRDefault="00217AB2" w:rsidP="00F12788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国学小名士（第二季）</w:t>
            </w:r>
          </w:p>
        </w:tc>
        <w:tc>
          <w:tcPr>
            <w:tcW w:w="4135" w:type="dxa"/>
            <w:vAlign w:val="center"/>
          </w:tcPr>
          <w:p w:rsidR="00217AB2" w:rsidRDefault="00217AB2" w:rsidP="00F12788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山东广播电视台</w:t>
            </w:r>
          </w:p>
        </w:tc>
      </w:tr>
      <w:tr w:rsidR="00217AB2" w:rsidRPr="00933EC3" w:rsidTr="00F12788">
        <w:trPr>
          <w:trHeight w:val="454"/>
        </w:trPr>
        <w:tc>
          <w:tcPr>
            <w:tcW w:w="4387" w:type="dxa"/>
            <w:vAlign w:val="center"/>
          </w:tcPr>
          <w:p w:rsidR="00217AB2" w:rsidRDefault="00217AB2" w:rsidP="00F12788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爱上幼儿园</w:t>
            </w:r>
          </w:p>
        </w:tc>
        <w:tc>
          <w:tcPr>
            <w:tcW w:w="4135" w:type="dxa"/>
            <w:vAlign w:val="center"/>
          </w:tcPr>
          <w:p w:rsidR="00217AB2" w:rsidRDefault="00217AB2" w:rsidP="00F12788">
            <w:pPr>
              <w:widowControl/>
              <w:textAlignment w:val="bottom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湖南广播电视台</w:t>
            </w:r>
          </w:p>
        </w:tc>
      </w:tr>
    </w:tbl>
    <w:p w:rsidR="00217AB2" w:rsidRDefault="00217AB2">
      <w:pPr>
        <w:rPr>
          <w:rFonts w:ascii="仿宋" w:eastAsia="仿宋" w:hAnsi="仿宋"/>
          <w:sz w:val="32"/>
          <w:szCs w:val="32"/>
        </w:rPr>
      </w:pPr>
    </w:p>
    <w:p w:rsidR="00217AB2" w:rsidRDefault="00217AB2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扶持栏目：（</w:t>
      </w:r>
      <w:r>
        <w:rPr>
          <w:rFonts w:ascii="黑体" w:eastAsia="黑体" w:hAnsi="黑体"/>
          <w:sz w:val="32"/>
          <w:szCs w:val="32"/>
        </w:rPr>
        <w:t>40</w:t>
      </w:r>
      <w:r>
        <w:rPr>
          <w:rFonts w:ascii="黑体" w:eastAsia="黑体" w:hAnsi="黑体" w:hint="eastAsia"/>
          <w:sz w:val="32"/>
          <w:szCs w:val="32"/>
        </w:rPr>
        <w:t>个，每个</w:t>
      </w:r>
      <w:r>
        <w:rPr>
          <w:rFonts w:ascii="黑体" w:eastAsia="黑体" w:hAnsi="黑体"/>
          <w:sz w:val="32"/>
          <w:szCs w:val="32"/>
        </w:rPr>
        <w:t>10</w:t>
      </w:r>
      <w:r>
        <w:rPr>
          <w:rFonts w:ascii="黑体" w:eastAsia="黑体" w:hAnsi="黑体" w:hint="eastAsia"/>
          <w:sz w:val="32"/>
          <w:szCs w:val="32"/>
        </w:rPr>
        <w:t>万元）</w:t>
      </w:r>
    </w:p>
    <w:tbl>
      <w:tblPr>
        <w:tblW w:w="8779" w:type="dxa"/>
        <w:tblLayout w:type="fixed"/>
        <w:tblCellMar>
          <w:top w:w="15" w:type="dxa"/>
          <w:bottom w:w="15" w:type="dxa"/>
        </w:tblCellMar>
        <w:tblLook w:val="00A0"/>
      </w:tblPr>
      <w:tblGrid>
        <w:gridCol w:w="4387"/>
        <w:gridCol w:w="4392"/>
      </w:tblGrid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童心看天下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北京市怀柔区广播电视台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卡酷动物园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北京广播电视台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锋狂实验室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天津广播电视台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梦想体验</w:t>
            </w:r>
            <w:r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  <w:t>1+1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河北秦皇岛市广播电视台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希望树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山西广播电视台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娜荷芽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内蒙古广播电视台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风火轮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内蒙古巴彦淖尔市广播电视台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出彩少年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辽宁庄河市广播电视台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飞翔吧　绿茵少年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吉林长春市广播电视台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少儿电视作文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吉林延边朝鲜族自治州电视台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行走的第二课堂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黑龙江广播电视台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全能脑力王</w:t>
            </w:r>
            <w:r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  <w:t>-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小学版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上海广播电视台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哈哈！我喜欢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上海广播电视台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心愿树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江苏省广播电视总台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成长学院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江苏扬州市广播电视台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快乐＋＋＋之德润童心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浙江宁波广播电视集团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小智趣玩吧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浙江广播电视集团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解密吧真相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浙江长兴县广播电视台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童眼看交通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福建石狮市广播电视台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金色童年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江西上饶市广播电视台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出彩读书郎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山东济南市教育电视台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全能少年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山东烟台市广播电视台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文物会说话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湖北广播电视台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宝贝叮咚锵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湖北武汉市广播电视台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运动不一样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湖南广播电视台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center"/>
          </w:tcPr>
          <w:p w:rsidR="00217AB2" w:rsidRDefault="00217AB2">
            <w:pPr>
              <w:widowControl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天生我才</w:t>
            </w:r>
          </w:p>
        </w:tc>
        <w:tc>
          <w:tcPr>
            <w:tcW w:w="4392" w:type="dxa"/>
            <w:vAlign w:val="center"/>
          </w:tcPr>
          <w:p w:rsidR="00217AB2" w:rsidRDefault="00217AB2">
            <w:pPr>
              <w:widowControl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湖南湘西土家族苗族自治州广播电视台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嗨！小喇叭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广东广播电视台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中华礼仪坊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广东深圳广播电影电视集团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小龙乐园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广东中山广播电视台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梧桐树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广西梧州市电视台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叮叮糖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广西桂林市电视台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海南有爱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海南广播电视台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中华好故事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重庆广播电视集团（总台）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起立敬礼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四川广播电视台</w:t>
            </w:r>
            <w:bookmarkStart w:id="0" w:name="_GoBack"/>
            <w:bookmarkEnd w:id="0"/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安全我知道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四川教育电视台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成长的故事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云南广播电视台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center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smartTag w:uri="urn:schemas-microsoft-com:office:smarttags" w:element="chmetcnv">
              <w:smartTagPr>
                <w:attr w:name="TCSC" w:val="1"/>
                <w:attr w:name="NumberType" w:val="3"/>
                <w:attr w:name="Negative" w:val="False"/>
                <w:attr w:name="HasSpace" w:val="False"/>
                <w:attr w:name="SourceValue" w:val="1"/>
                <w:attr w:name="UnitName" w:val="米"/>
              </w:smartTagPr>
              <w:r>
                <w:rPr>
                  <w:rFonts w:ascii="仿宋" w:eastAsia="仿宋" w:hAnsi="仿宋" w:cs="仿宋" w:hint="eastAsia"/>
                  <w:color w:val="000000"/>
                  <w:kern w:val="0"/>
                  <w:sz w:val="32"/>
                  <w:szCs w:val="32"/>
                </w:rPr>
                <w:t>一米</w:t>
              </w:r>
            </w:smartTag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天空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陕西咸阳市广播电视台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校园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甘肃省广播电视总台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童阅汇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宁夏广播电视台</w:t>
            </w:r>
          </w:p>
        </w:tc>
      </w:tr>
      <w:tr w:rsidR="00217AB2" w:rsidRPr="00933EC3" w:rsidTr="002038B4">
        <w:trPr>
          <w:trHeight w:val="454"/>
        </w:trPr>
        <w:tc>
          <w:tcPr>
            <w:tcW w:w="4387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雪莲花</w:t>
            </w:r>
          </w:p>
        </w:tc>
        <w:tc>
          <w:tcPr>
            <w:tcW w:w="4392" w:type="dxa"/>
            <w:vAlign w:val="bottom"/>
          </w:tcPr>
          <w:p w:rsidR="00217AB2" w:rsidRDefault="00217AB2">
            <w:pPr>
              <w:widowControl/>
              <w:jc w:val="left"/>
              <w:rPr>
                <w:rFonts w:ascii="仿宋" w:eastAsia="仿宋" w:hAnsi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</w:rPr>
              <w:t>新疆广播电视台</w:t>
            </w:r>
          </w:p>
        </w:tc>
      </w:tr>
    </w:tbl>
    <w:p w:rsidR="00217AB2" w:rsidRDefault="00217AB2">
      <w:pPr>
        <w:jc w:val="left"/>
        <w:rPr>
          <w:rFonts w:ascii="仿宋" w:eastAsia="仿宋" w:hAnsi="仿宋"/>
          <w:b/>
          <w:sz w:val="32"/>
          <w:szCs w:val="32"/>
        </w:rPr>
      </w:pPr>
    </w:p>
    <w:sectPr w:rsidR="00217AB2" w:rsidSect="00E128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066D15"/>
    <w:multiLevelType w:val="multilevel"/>
    <w:tmpl w:val="7B066D15"/>
    <w:lvl w:ilvl="0">
      <w:start w:val="1"/>
      <w:numFmt w:val="japaneseCounting"/>
      <w:lvlText w:val="%1、"/>
      <w:lvlJc w:val="left"/>
      <w:pPr>
        <w:ind w:left="744" w:hanging="744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41361"/>
    <w:rsid w:val="00020885"/>
    <w:rsid w:val="00035955"/>
    <w:rsid w:val="0004518C"/>
    <w:rsid w:val="00050E7F"/>
    <w:rsid w:val="00051455"/>
    <w:rsid w:val="0005201A"/>
    <w:rsid w:val="00054E15"/>
    <w:rsid w:val="001238AA"/>
    <w:rsid w:val="00142202"/>
    <w:rsid w:val="00170268"/>
    <w:rsid w:val="00181687"/>
    <w:rsid w:val="001F4FE0"/>
    <w:rsid w:val="001F61CC"/>
    <w:rsid w:val="00203590"/>
    <w:rsid w:val="002038B4"/>
    <w:rsid w:val="002123C5"/>
    <w:rsid w:val="00217AB2"/>
    <w:rsid w:val="0026387F"/>
    <w:rsid w:val="00264454"/>
    <w:rsid w:val="00293A84"/>
    <w:rsid w:val="002D6861"/>
    <w:rsid w:val="002F7912"/>
    <w:rsid w:val="00306603"/>
    <w:rsid w:val="00312CFC"/>
    <w:rsid w:val="003333E2"/>
    <w:rsid w:val="00347853"/>
    <w:rsid w:val="0036063A"/>
    <w:rsid w:val="00365CC8"/>
    <w:rsid w:val="0036780D"/>
    <w:rsid w:val="00387EBA"/>
    <w:rsid w:val="003A3758"/>
    <w:rsid w:val="004012A8"/>
    <w:rsid w:val="00406D40"/>
    <w:rsid w:val="00424DA6"/>
    <w:rsid w:val="00474BB3"/>
    <w:rsid w:val="004C447D"/>
    <w:rsid w:val="00517D6B"/>
    <w:rsid w:val="00541361"/>
    <w:rsid w:val="005C2656"/>
    <w:rsid w:val="005D7572"/>
    <w:rsid w:val="00620C07"/>
    <w:rsid w:val="00644468"/>
    <w:rsid w:val="006736E4"/>
    <w:rsid w:val="006B564D"/>
    <w:rsid w:val="006B6E97"/>
    <w:rsid w:val="006E3843"/>
    <w:rsid w:val="006F2515"/>
    <w:rsid w:val="00751380"/>
    <w:rsid w:val="00842762"/>
    <w:rsid w:val="00862DEE"/>
    <w:rsid w:val="00864642"/>
    <w:rsid w:val="00882201"/>
    <w:rsid w:val="008A78E4"/>
    <w:rsid w:val="009316E2"/>
    <w:rsid w:val="009339FD"/>
    <w:rsid w:val="00933EC3"/>
    <w:rsid w:val="00963062"/>
    <w:rsid w:val="0097354B"/>
    <w:rsid w:val="00977ED6"/>
    <w:rsid w:val="00A54043"/>
    <w:rsid w:val="00A63C4B"/>
    <w:rsid w:val="00AA4248"/>
    <w:rsid w:val="00AB22C4"/>
    <w:rsid w:val="00AE192A"/>
    <w:rsid w:val="00B42165"/>
    <w:rsid w:val="00B6310B"/>
    <w:rsid w:val="00B70667"/>
    <w:rsid w:val="00B87D17"/>
    <w:rsid w:val="00C07888"/>
    <w:rsid w:val="00C53465"/>
    <w:rsid w:val="00C9322F"/>
    <w:rsid w:val="00CC7F5B"/>
    <w:rsid w:val="00CD4A06"/>
    <w:rsid w:val="00D123D4"/>
    <w:rsid w:val="00D37656"/>
    <w:rsid w:val="00D51A0E"/>
    <w:rsid w:val="00DB4DD7"/>
    <w:rsid w:val="00E12836"/>
    <w:rsid w:val="00E806CB"/>
    <w:rsid w:val="00EB5B95"/>
    <w:rsid w:val="00EC6E68"/>
    <w:rsid w:val="00F12788"/>
    <w:rsid w:val="00F36821"/>
    <w:rsid w:val="00F454D8"/>
    <w:rsid w:val="00F62F84"/>
    <w:rsid w:val="00FA204C"/>
    <w:rsid w:val="08F415CB"/>
    <w:rsid w:val="34671994"/>
    <w:rsid w:val="4F976C9A"/>
    <w:rsid w:val="5AC41DEF"/>
    <w:rsid w:val="60FE10C3"/>
    <w:rsid w:val="7AA83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836"/>
    <w:pPr>
      <w:widowControl w:val="0"/>
      <w:jc w:val="both"/>
    </w:pPr>
    <w:rPr>
      <w:rFonts w:ascii="Calibri" w:hAnsi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128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12836"/>
    <w:rPr>
      <w:rFonts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E128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12836"/>
    <w:rPr>
      <w:rFonts w:cs="Times New Roman"/>
      <w:sz w:val="18"/>
      <w:szCs w:val="18"/>
    </w:rPr>
  </w:style>
  <w:style w:type="table" w:styleId="TableGrid">
    <w:name w:val="Table Grid"/>
    <w:basedOn w:val="TableNormal"/>
    <w:uiPriority w:val="99"/>
    <w:rsid w:val="00E12836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E12836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</TotalTime>
  <Pages>6</Pages>
  <Words>271</Words>
  <Characters>1546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李媛</cp:lastModifiedBy>
  <cp:revision>65</cp:revision>
  <cp:lastPrinted>2018-06-05T08:16:00Z</cp:lastPrinted>
  <dcterms:created xsi:type="dcterms:W3CDTF">2017-05-27T01:53:00Z</dcterms:created>
  <dcterms:modified xsi:type="dcterms:W3CDTF">2019-06-13T07:00:00Z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