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80" w:beforeAutospacing="0" w:after="0" w:afterAutospacing="0"/>
        <w:ind w:left="0" w:right="0" w:firstLine="0"/>
        <w:jc w:val="center"/>
        <w:rPr>
          <w:rFonts w:hint="eastAsia" w:ascii="宋体" w:hAnsi="宋体" w:eastAsia="宋体" w:cs="宋体"/>
          <w:i w:val="0"/>
          <w:caps w:val="0"/>
          <w:color w:val="333333"/>
          <w:spacing w:val="0"/>
          <w:sz w:val="33"/>
          <w:szCs w:val="33"/>
          <w:u w:val="none"/>
        </w:rPr>
      </w:pPr>
      <w:r>
        <w:rPr>
          <w:rFonts w:hint="eastAsia" w:ascii="宋体" w:hAnsi="宋体" w:eastAsia="宋体" w:cs="宋体"/>
          <w:i w:val="0"/>
          <w:caps w:val="0"/>
          <w:color w:val="333333"/>
          <w:spacing w:val="0"/>
          <w:sz w:val="33"/>
          <w:szCs w:val="33"/>
          <w:u w:val="none"/>
          <w:bdr w:val="none" w:color="auto" w:sz="0" w:space="0"/>
          <w:shd w:val="clear" w:fill="FFFFFF"/>
        </w:rPr>
        <w:t>境外机构设立驻华广播电视办事机构管理规定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6" w:beforeAutospacing="0" w:after="0" w:afterAutospacing="0"/>
        <w:ind w:left="0" w:right="0" w:firstLine="0"/>
        <w:jc w:val="center"/>
        <w:rPr>
          <w:rFonts w:hint="eastAsia" w:ascii="仿宋" w:hAnsi="仿宋" w:eastAsia="仿宋" w:cs="仿宋"/>
          <w:i w:val="0"/>
          <w:caps w:val="0"/>
          <w:color w:val="333333"/>
          <w:spacing w:val="0"/>
          <w:sz w:val="25"/>
          <w:szCs w:val="25"/>
          <w:u w:val="none"/>
          <w:bdr w:val="none" w:color="auto" w:sz="0" w:space="0"/>
          <w:shd w:val="clear" w:fill="FFFFFF"/>
        </w:rPr>
      </w:pPr>
      <w:r>
        <w:rPr>
          <w:rFonts w:hint="eastAsia" w:ascii="仿宋" w:hAnsi="仿宋" w:eastAsia="仿宋" w:cs="仿宋"/>
          <w:i w:val="0"/>
          <w:caps w:val="0"/>
          <w:color w:val="333333"/>
          <w:spacing w:val="0"/>
          <w:sz w:val="25"/>
          <w:szCs w:val="25"/>
          <w:u w:val="none"/>
          <w:bdr w:val="none" w:color="auto" w:sz="0" w:space="0"/>
          <w:shd w:val="clear" w:fill="FFFFFF"/>
        </w:rPr>
        <w:t>(经2004年6月15日局务会议通过，现予发布，自2004年8月1日起施行)</w:t>
      </w:r>
    </w:p>
    <w:p>
      <w:pPr>
        <w:rPr>
          <w:rFonts w:hint="eastAsia"/>
        </w:rPr>
      </w:pPr>
      <w:bookmarkStart w:id="0" w:name="_GoBack"/>
      <w:bookmarkEnd w:id="0"/>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6" w:lineRule="atLeast"/>
        <w:ind w:left="0" w:right="0" w:firstLine="0"/>
        <w:jc w:val="center"/>
        <w:rPr>
          <w:rFonts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8"/>
          <w:szCs w:val="28"/>
          <w:u w:val="none"/>
          <w:bdr w:val="none" w:color="auto" w:sz="0" w:space="0"/>
          <w:shd w:val="clear" w:fill="FFFFFF"/>
        </w:rPr>
        <w:t>国家广播电影电视总局令</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6" w:lineRule="atLeast"/>
        <w:ind w:left="0" w:right="0" w:firstLine="0"/>
        <w:jc w:val="center"/>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8"/>
          <w:szCs w:val="28"/>
          <w:u w:val="none"/>
          <w:bdr w:val="none" w:color="auto" w:sz="0" w:space="0"/>
          <w:shd w:val="clear" w:fill="FFFFFF"/>
        </w:rPr>
        <w:t>(第 28 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6" w:lineRule="atLeast"/>
        <w:ind w:left="0" w:right="0" w:firstLine="0"/>
        <w:jc w:val="both"/>
        <w:rPr>
          <w:rFonts w:hint="eastAsia" w:ascii="微软雅黑" w:hAnsi="微软雅黑" w:eastAsia="微软雅黑" w:cs="微软雅黑"/>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both"/>
        <w:rPr>
          <w:rFonts w:hint="eastAsia" w:ascii="仿宋" w:hAnsi="仿宋" w:eastAsia="仿宋" w:cs="仿宋"/>
          <w:color w:val="333333"/>
          <w:u w:val="none"/>
        </w:rPr>
      </w:pPr>
      <w:r>
        <w:rPr>
          <w:rFonts w:hint="eastAsia" w:ascii="仿宋" w:hAnsi="仿宋" w:eastAsia="仿宋" w:cs="仿宋"/>
          <w:i w:val="0"/>
          <w:caps w:val="0"/>
          <w:color w:val="333333"/>
          <w:spacing w:val="0"/>
          <w:sz w:val="25"/>
          <w:szCs w:val="25"/>
          <w:u w:val="none"/>
          <w:bdr w:val="none" w:color="auto" w:sz="0" w:space="0"/>
          <w:shd w:val="clear" w:fill="FFFFFF"/>
        </w:rPr>
        <w:t>《境外机构设立驻华广播电视办事机构管理规定》经2004年6月15日局务会议通过，现予发布，自2004年8月1日起施行。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both"/>
        <w:rPr>
          <w:rFonts w:hint="eastAsia" w:ascii="仿宋" w:hAnsi="仿宋" w:eastAsia="仿宋" w:cs="仿宋"/>
          <w:color w:val="333333"/>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hint="eastAsia" w:ascii="仿宋" w:hAnsi="仿宋" w:eastAsia="仿宋" w:cs="仿宋"/>
          <w:color w:val="333333"/>
          <w:u w:val="none"/>
        </w:rPr>
      </w:pPr>
      <w:r>
        <w:rPr>
          <w:rFonts w:hint="eastAsia" w:ascii="仿宋" w:hAnsi="仿宋" w:eastAsia="仿宋" w:cs="仿宋"/>
          <w:i w:val="0"/>
          <w:caps w:val="0"/>
          <w:color w:val="333333"/>
          <w:spacing w:val="0"/>
          <w:sz w:val="25"/>
          <w:szCs w:val="25"/>
          <w:u w:val="none"/>
          <w:bdr w:val="none" w:color="auto" w:sz="0" w:space="0"/>
          <w:shd w:val="clear" w:fill="FFFFFF"/>
        </w:rPr>
        <w:t>局  长：徐光春</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hint="eastAsia" w:ascii="仿宋" w:hAnsi="仿宋" w:eastAsia="仿宋" w:cs="仿宋"/>
          <w:color w:val="333333"/>
          <w:u w:val="none"/>
        </w:rPr>
      </w:pPr>
      <w:r>
        <w:rPr>
          <w:rFonts w:hint="eastAsia" w:ascii="仿宋" w:hAnsi="仿宋" w:eastAsia="仿宋" w:cs="仿宋"/>
          <w:i w:val="0"/>
          <w:caps w:val="0"/>
          <w:color w:val="333333"/>
          <w:spacing w:val="0"/>
          <w:sz w:val="25"/>
          <w:szCs w:val="25"/>
          <w:u w:val="none"/>
          <w:bdr w:val="none" w:color="auto" w:sz="0" w:space="0"/>
          <w:shd w:val="clear" w:fill="FFFFFF"/>
        </w:rPr>
        <w:t>二○○四年六月十八日</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hint="eastAsia" w:ascii="仿宋" w:hAnsi="仿宋" w:eastAsia="仿宋" w:cs="仿宋"/>
          <w:color w:val="333333"/>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境外机构设立驻华广播电视办事机构管理规定</w:t>
      </w:r>
      <w:r>
        <w:rPr>
          <w:rFonts w:hint="eastAsia" w:ascii="仿宋" w:hAnsi="仿宋" w:eastAsia="仿宋" w:cs="仿宋"/>
          <w:i w:val="0"/>
          <w:caps w:val="0"/>
          <w:color w:val="333333"/>
          <w:spacing w:val="0"/>
          <w:sz w:val="25"/>
          <w:szCs w:val="25"/>
          <w:u w:val="none"/>
          <w:bdr w:val="none" w:color="auto" w:sz="0" w:space="0"/>
          <w:shd w:val="clear" w:fill="FFFFFF"/>
        </w:rPr>
        <w:t>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第一条</w:t>
      </w:r>
      <w:r>
        <w:rPr>
          <w:rFonts w:hint="eastAsia" w:ascii="仿宋" w:hAnsi="仿宋" w:eastAsia="仿宋" w:cs="仿宋"/>
          <w:i w:val="0"/>
          <w:caps w:val="0"/>
          <w:color w:val="333333"/>
          <w:spacing w:val="0"/>
          <w:sz w:val="25"/>
          <w:szCs w:val="25"/>
          <w:u w:val="none"/>
          <w:bdr w:val="none" w:color="auto" w:sz="0" w:space="0"/>
          <w:shd w:val="clear" w:fill="FFFFFF"/>
        </w:rPr>
        <w:t>  为规范境外机构设立驻华广播电视办事机构的管理，促进中外广播电视交流活动，制定本规定。</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第二条</w:t>
      </w:r>
      <w:r>
        <w:rPr>
          <w:rFonts w:hint="eastAsia" w:ascii="仿宋" w:hAnsi="仿宋" w:eastAsia="仿宋" w:cs="仿宋"/>
          <w:i w:val="0"/>
          <w:caps w:val="0"/>
          <w:color w:val="333333"/>
          <w:spacing w:val="0"/>
          <w:sz w:val="25"/>
          <w:szCs w:val="25"/>
          <w:u w:val="none"/>
          <w:bdr w:val="none" w:color="auto" w:sz="0" w:space="0"/>
          <w:shd w:val="clear" w:fill="FFFFFF"/>
        </w:rPr>
        <w:t>  本规定适用于外国及香港特别行政区、澳门特别行政区和台湾地区的机构（以下简称境外机构）在华设立广播电视办事机构的活动。</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第三条</w:t>
      </w:r>
      <w:r>
        <w:rPr>
          <w:rFonts w:hint="eastAsia" w:ascii="仿宋" w:hAnsi="仿宋" w:eastAsia="仿宋" w:cs="仿宋"/>
          <w:i w:val="0"/>
          <w:caps w:val="0"/>
          <w:color w:val="333333"/>
          <w:spacing w:val="0"/>
          <w:sz w:val="25"/>
          <w:szCs w:val="25"/>
          <w:u w:val="none"/>
          <w:bdr w:val="none" w:color="auto" w:sz="0" w:space="0"/>
          <w:shd w:val="clear" w:fill="FFFFFF"/>
        </w:rPr>
        <w:t>  境外机构不得在中国境内设立广播电视代理机构或编辑部。</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第四条 </w:t>
      </w:r>
      <w:r>
        <w:rPr>
          <w:rFonts w:hint="eastAsia" w:ascii="仿宋" w:hAnsi="仿宋" w:eastAsia="仿宋" w:cs="仿宋"/>
          <w:i w:val="0"/>
          <w:caps w:val="0"/>
          <w:color w:val="333333"/>
          <w:spacing w:val="0"/>
          <w:sz w:val="25"/>
          <w:szCs w:val="25"/>
          <w:u w:val="none"/>
          <w:bdr w:val="none" w:color="auto" w:sz="0" w:space="0"/>
          <w:shd w:val="clear" w:fill="FFFFFF"/>
        </w:rPr>
        <w:t> 国家对境外机构设立驻华广播电视办事机构（以下简称驻华办事机构）实行许可制度。</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未经国务院广播电视行政部门许可，不得擅自设立驻华办事机构。</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第五条</w:t>
      </w:r>
      <w:r>
        <w:rPr>
          <w:rFonts w:hint="eastAsia" w:ascii="仿宋" w:hAnsi="仿宋" w:eastAsia="仿宋" w:cs="仿宋"/>
          <w:i w:val="0"/>
          <w:caps w:val="0"/>
          <w:color w:val="333333"/>
          <w:spacing w:val="0"/>
          <w:sz w:val="25"/>
          <w:szCs w:val="25"/>
          <w:u w:val="none"/>
          <w:bdr w:val="none" w:color="auto" w:sz="0" w:space="0"/>
          <w:shd w:val="clear" w:fill="FFFFFF"/>
        </w:rPr>
        <w:t>  境外机构申请设立驻华办事机构，应当具备下列条件：</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（一）申请机构在所在国（地）为合法存续的机构；</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（二）申请机构对中国友好，具有良好信誉；</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（三）业务范围符合中国法律、行政法规、规章的规定和申请设立的目的。</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第六条</w:t>
      </w:r>
      <w:r>
        <w:rPr>
          <w:rFonts w:hint="eastAsia" w:ascii="仿宋" w:hAnsi="仿宋" w:eastAsia="仿宋" w:cs="仿宋"/>
          <w:i w:val="0"/>
          <w:caps w:val="0"/>
          <w:color w:val="333333"/>
          <w:spacing w:val="0"/>
          <w:sz w:val="25"/>
          <w:szCs w:val="25"/>
          <w:u w:val="none"/>
          <w:bdr w:val="none" w:color="auto" w:sz="0" w:space="0"/>
          <w:shd w:val="clear" w:fill="FFFFFF"/>
        </w:rPr>
        <w:t>  申请设立驻华办事机构，需向广电总局提交以下书面材料：</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（一）申请机构法定代表人签署的申请书，内容包括：该机构简况、设立驻华办事机构的目的、驻华办事机构的名称、派驻人员（首席代表、代表）、业务范围、驻在期限、办公地址等；</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（二）申请机构在所在国（地）合法存续的证明；</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（三）银行出具的资信证明；</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（四）由申请机构法定代表人签署的委任驻华办事机构首席代表和代表的授权书、首席代表和代表的简历及身份证件复印件。</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 第七条</w:t>
      </w:r>
      <w:r>
        <w:rPr>
          <w:rFonts w:hint="eastAsia" w:ascii="仿宋" w:hAnsi="仿宋" w:eastAsia="仿宋" w:cs="仿宋"/>
          <w:i w:val="0"/>
          <w:caps w:val="0"/>
          <w:color w:val="333333"/>
          <w:spacing w:val="0"/>
          <w:sz w:val="25"/>
          <w:szCs w:val="25"/>
          <w:u w:val="none"/>
          <w:bdr w:val="none" w:color="auto" w:sz="0" w:space="0"/>
          <w:shd w:val="clear" w:fill="FFFFFF"/>
        </w:rPr>
        <w:t>  驻华办事机构的首席代表或代表，应当是符合下列条件之一的人员：</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（一）持合法普通护照的外国公民（不含外国在中国的留学生）；</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（二）在境外已经获得长期居住资格的中国内地公民；</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（三）持有效身份证件的香港、澳门、台湾人员。</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聘请除本条第一款第二项规定外的中国公民任首席代表或代表的，应当委托当地外事服务单位或中国政府指定的其他单位，根据中国有关法律法规办理申报手续。</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第八条</w:t>
      </w:r>
      <w:r>
        <w:rPr>
          <w:rFonts w:hint="eastAsia" w:ascii="仿宋" w:hAnsi="仿宋" w:eastAsia="仿宋" w:cs="仿宋"/>
          <w:i w:val="0"/>
          <w:caps w:val="0"/>
          <w:color w:val="333333"/>
          <w:spacing w:val="0"/>
          <w:sz w:val="25"/>
          <w:szCs w:val="25"/>
          <w:u w:val="none"/>
          <w:bdr w:val="none" w:color="auto" w:sz="0" w:space="0"/>
          <w:shd w:val="clear" w:fill="FFFFFF"/>
        </w:rPr>
        <w:t>  驻华办事机构名称应以申请机构国别（地区）+申请机构名称+在华所驻城市名+办事处的方式确定。</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第九条</w:t>
      </w:r>
      <w:r>
        <w:rPr>
          <w:rFonts w:hint="eastAsia" w:ascii="仿宋" w:hAnsi="仿宋" w:eastAsia="仿宋" w:cs="仿宋"/>
          <w:i w:val="0"/>
          <w:caps w:val="0"/>
          <w:color w:val="333333"/>
          <w:spacing w:val="0"/>
          <w:sz w:val="25"/>
          <w:szCs w:val="25"/>
          <w:u w:val="none"/>
          <w:bdr w:val="none" w:color="auto" w:sz="0" w:space="0"/>
          <w:shd w:val="clear" w:fill="FFFFFF"/>
        </w:rPr>
        <w:t>  广电总局对提出的申请进行审查时，需要征求相关部门意见的，应征求意见并依照行政许可法规定的期限作出批准或不予批准的决定。不予批准的，应当说明理由。</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批准同意的，由办事机构的首席代表向广电总局领取批准文件，持批准文件等材料到工商、公安等部门办理登记注册等相关手续后，方可开展业务活动。</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 第十条 </w:t>
      </w:r>
      <w:r>
        <w:rPr>
          <w:rFonts w:hint="eastAsia" w:ascii="仿宋" w:hAnsi="仿宋" w:eastAsia="仿宋" w:cs="仿宋"/>
          <w:i w:val="0"/>
          <w:caps w:val="0"/>
          <w:color w:val="333333"/>
          <w:spacing w:val="0"/>
          <w:sz w:val="25"/>
          <w:szCs w:val="25"/>
          <w:u w:val="none"/>
          <w:bdr w:val="none" w:color="auto" w:sz="0" w:space="0"/>
          <w:shd w:val="clear" w:fill="FFFFFF"/>
        </w:rPr>
        <w:t> 驻华办事机构批准文件的有效期为三年。期满如需延期，应在有效期届满三十日前向广电总局提出延期申请。</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第十一条</w:t>
      </w:r>
      <w:r>
        <w:rPr>
          <w:rFonts w:hint="eastAsia" w:ascii="仿宋" w:hAnsi="仿宋" w:eastAsia="仿宋" w:cs="仿宋"/>
          <w:i w:val="0"/>
          <w:caps w:val="0"/>
          <w:color w:val="333333"/>
          <w:spacing w:val="0"/>
          <w:sz w:val="25"/>
          <w:szCs w:val="25"/>
          <w:u w:val="none"/>
          <w:bdr w:val="none" w:color="auto" w:sz="0" w:space="0"/>
          <w:shd w:val="clear" w:fill="FFFFFF"/>
        </w:rPr>
        <w:t>  境外机构申请驻华办事机构延期，应当提交以下材料：</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（一）由境外机构法定代表人签署的延期申请书；</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（二）该驻华办事机构在前一个驻在期内的业务活动情况；</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（三）银行出具的资信证明；</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（四）境外机构在所在国（地）合法存续的证明。</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第十二条</w:t>
      </w:r>
      <w:r>
        <w:rPr>
          <w:rFonts w:hint="eastAsia" w:ascii="仿宋" w:hAnsi="仿宋" w:eastAsia="仿宋" w:cs="仿宋"/>
          <w:i w:val="0"/>
          <w:caps w:val="0"/>
          <w:color w:val="333333"/>
          <w:spacing w:val="0"/>
          <w:sz w:val="25"/>
          <w:szCs w:val="25"/>
          <w:u w:val="none"/>
          <w:bdr w:val="none" w:color="auto" w:sz="0" w:space="0"/>
          <w:shd w:val="clear" w:fill="FFFFFF"/>
        </w:rPr>
        <w:t>  境外机构要求变更驻华办事机构的名称，更换或增加首席代表或代表，变更办事机构业务范围、驻在期限或办公地址，需由境外机构法定代表人签署申请书（变更办公地址的申请书可由办事机构首席代表签署）报广电总局批准。</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第十三条</w:t>
      </w:r>
      <w:r>
        <w:rPr>
          <w:rFonts w:hint="eastAsia" w:ascii="仿宋" w:hAnsi="仿宋" w:eastAsia="仿宋" w:cs="仿宋"/>
          <w:i w:val="0"/>
          <w:caps w:val="0"/>
          <w:color w:val="333333"/>
          <w:spacing w:val="0"/>
          <w:sz w:val="25"/>
          <w:szCs w:val="25"/>
          <w:u w:val="none"/>
          <w:bdr w:val="none" w:color="auto" w:sz="0" w:space="0"/>
          <w:shd w:val="clear" w:fill="FFFFFF"/>
        </w:rPr>
        <w:t>  驻华办事机构的延期、变更申请获得批准后，持批准文件到工商、公安等行政部门办理延期、变更手续。</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第十四条 </w:t>
      </w:r>
      <w:r>
        <w:rPr>
          <w:rFonts w:hint="eastAsia" w:ascii="仿宋" w:hAnsi="仿宋" w:eastAsia="仿宋" w:cs="仿宋"/>
          <w:i w:val="0"/>
          <w:caps w:val="0"/>
          <w:color w:val="333333"/>
          <w:spacing w:val="0"/>
          <w:sz w:val="25"/>
          <w:szCs w:val="25"/>
          <w:u w:val="none"/>
          <w:bdr w:val="none" w:color="auto" w:sz="0" w:space="0"/>
          <w:shd w:val="clear" w:fill="FFFFFF"/>
        </w:rPr>
        <w:t> 驻华办事机构期限届满、提前终止业务活动或境外机构申请撤销驻华办事机构的，应报原审批机关备案并办理其他注销手续。</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第十五条</w:t>
      </w:r>
      <w:r>
        <w:rPr>
          <w:rFonts w:hint="eastAsia" w:ascii="仿宋" w:hAnsi="仿宋" w:eastAsia="仿宋" w:cs="仿宋"/>
          <w:i w:val="0"/>
          <w:caps w:val="0"/>
          <w:color w:val="333333"/>
          <w:spacing w:val="0"/>
          <w:sz w:val="25"/>
          <w:szCs w:val="25"/>
          <w:u w:val="none"/>
          <w:bdr w:val="none" w:color="auto" w:sz="0" w:space="0"/>
          <w:shd w:val="clear" w:fill="FFFFFF"/>
        </w:rPr>
        <w:t>  所有申报材料，应以中文书写。如用其他文字书写，应当附中文译本。</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中文译本与原文理解不一致的，以中文译本为准。</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审批机关在必要时有权要求境外机构就其全部或部分申报材料提交经所在国（地区）公证的证明，并经中华人民共和国驻该国使领馆、中央政府驻香港、驻澳门机构认证。</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 第十六条 </w:t>
      </w:r>
      <w:r>
        <w:rPr>
          <w:rFonts w:hint="eastAsia" w:ascii="仿宋" w:hAnsi="仿宋" w:eastAsia="仿宋" w:cs="仿宋"/>
          <w:i w:val="0"/>
          <w:caps w:val="0"/>
          <w:color w:val="333333"/>
          <w:spacing w:val="0"/>
          <w:sz w:val="25"/>
          <w:szCs w:val="25"/>
          <w:u w:val="none"/>
          <w:bdr w:val="none" w:color="auto" w:sz="0" w:space="0"/>
          <w:shd w:val="clear" w:fill="FFFFFF"/>
        </w:rPr>
        <w:t> 境外机构对其驻华办事机构在中国境内的一切业务活动，承担法律责任。</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驻华办事机构及成员必须遵守中国的法律、法规、规章等规定，按批准的业务范围开展活动。 </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第十七条</w:t>
      </w:r>
      <w:r>
        <w:rPr>
          <w:rFonts w:hint="eastAsia" w:ascii="仿宋" w:hAnsi="仿宋" w:eastAsia="仿宋" w:cs="仿宋"/>
          <w:i w:val="0"/>
          <w:caps w:val="0"/>
          <w:color w:val="333333"/>
          <w:spacing w:val="0"/>
          <w:sz w:val="25"/>
          <w:szCs w:val="25"/>
          <w:u w:val="none"/>
          <w:bdr w:val="none" w:color="auto" w:sz="0" w:space="0"/>
          <w:shd w:val="clear" w:fill="FFFFFF"/>
        </w:rPr>
        <w:t>  驻华办事机构应按要求每年向广电总局书面报告业务活动情况。</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对设在京外的驻华办事机构，当地省级广播电视行政部门应对其开展业务的活动进行监督管理。</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第十八条</w:t>
      </w:r>
      <w:r>
        <w:rPr>
          <w:rFonts w:hint="eastAsia" w:ascii="仿宋" w:hAnsi="仿宋" w:eastAsia="仿宋" w:cs="仿宋"/>
          <w:i w:val="0"/>
          <w:caps w:val="0"/>
          <w:color w:val="333333"/>
          <w:spacing w:val="0"/>
          <w:sz w:val="25"/>
          <w:szCs w:val="25"/>
          <w:u w:val="none"/>
          <w:bdr w:val="none" w:color="auto" w:sz="0" w:space="0"/>
          <w:shd w:val="clear" w:fill="FFFFFF"/>
        </w:rPr>
        <w:t>  驻华办事机构违反中国法律、法规等规定的，有关部门依法给予警告、责令暂停业务、撤销办事机构等处罚。</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 第十九条</w:t>
      </w:r>
      <w:r>
        <w:rPr>
          <w:rFonts w:hint="eastAsia" w:ascii="仿宋" w:hAnsi="仿宋" w:eastAsia="仿宋" w:cs="仿宋"/>
          <w:i w:val="0"/>
          <w:caps w:val="0"/>
          <w:color w:val="333333"/>
          <w:spacing w:val="0"/>
          <w:sz w:val="25"/>
          <w:szCs w:val="25"/>
          <w:u w:val="none"/>
          <w:bdr w:val="none" w:color="auto" w:sz="0" w:space="0"/>
          <w:shd w:val="clear" w:fill="FFFFFF"/>
        </w:rPr>
        <w:t>  本规定自2004年8月1日起施行。</w:t>
      </w:r>
    </w:p>
    <w:p>
      <w:pPr>
        <w:bidi w:val="0"/>
        <w:jc w:val="center"/>
        <w:rPr>
          <w:rFonts w:hint="eastAsia" w:asciiTheme="minorEastAsia" w:hAnsiTheme="minorEastAsia" w:eastAsiaTheme="minorEastAsia" w:cstheme="minorEastAsia"/>
          <w:color w:val="auto"/>
          <w:sz w:val="44"/>
          <w:szCs w:val="44"/>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9071658"/>
    <w:rsid w:val="1DEC284C"/>
    <w:rsid w:val="1E6523AC"/>
    <w:rsid w:val="1F1E1E8F"/>
    <w:rsid w:val="22440422"/>
    <w:rsid w:val="287666E2"/>
    <w:rsid w:val="29F52234"/>
    <w:rsid w:val="31A15F24"/>
    <w:rsid w:val="395347B5"/>
    <w:rsid w:val="39A232A0"/>
    <w:rsid w:val="39C07908"/>
    <w:rsid w:val="39E745AA"/>
    <w:rsid w:val="3B5A6BBB"/>
    <w:rsid w:val="3EDA13A6"/>
    <w:rsid w:val="42F058B7"/>
    <w:rsid w:val="436109F6"/>
    <w:rsid w:val="441A38D4"/>
    <w:rsid w:val="4BC77339"/>
    <w:rsid w:val="4C9236C5"/>
    <w:rsid w:val="505C172E"/>
    <w:rsid w:val="51ED1167"/>
    <w:rsid w:val="52F46F0B"/>
    <w:rsid w:val="53D8014D"/>
    <w:rsid w:val="55E064E0"/>
    <w:rsid w:val="572C6D10"/>
    <w:rsid w:val="5DC34279"/>
    <w:rsid w:val="60247BE9"/>
    <w:rsid w:val="608816D1"/>
    <w:rsid w:val="60EF4E7F"/>
    <w:rsid w:val="63237166"/>
    <w:rsid w:val="665233C1"/>
    <w:rsid w:val="66CF3F6E"/>
    <w:rsid w:val="675132C9"/>
    <w:rsid w:val="6AD9688B"/>
    <w:rsid w:val="6D0E3F22"/>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5</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2022-07-01T10:56:02Z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