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 w:ascii="方正黑体" w:hAnsi="方正黑体" w:eastAsia="方正黑体" w:cs="方正黑体"/>
          <w:sz w:val="32"/>
          <w:szCs w:val="40"/>
          <w:lang w:val="en-US" w:eastAsia="zh-CN"/>
        </w:rPr>
      </w:pPr>
      <w:r>
        <w:rPr>
          <w:rFonts w:hint="eastAsia" w:ascii="方正黑体" w:hAnsi="方正黑体" w:eastAsia="方正黑体" w:cs="方正黑体"/>
          <w:sz w:val="32"/>
          <w:szCs w:val="40"/>
          <w:lang w:eastAsia="zh-CN"/>
        </w:rPr>
        <w:t>附件</w:t>
      </w:r>
      <w:r>
        <w:rPr>
          <w:rFonts w:hint="eastAsia" w:ascii="方正黑体" w:hAnsi="方正黑体" w:eastAsia="方正黑体" w:cs="方正黑体"/>
          <w:sz w:val="32"/>
          <w:szCs w:val="4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2023年度电视剧引导扶持专项资金项目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拟扶持项目公示名单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6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6"/>
          <w:szCs w:val="44"/>
          <w:lang w:val="en-US" w:eastAsia="zh-CN"/>
        </w:rPr>
        <w:t>（排名不分先后）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default"/>
          <w:sz w:val="32"/>
          <w:szCs w:val="40"/>
          <w:lang w:val="en-US" w:eastAsia="zh-CN"/>
        </w:rPr>
      </w:pPr>
    </w:p>
    <w:tbl>
      <w:tblPr>
        <w:tblStyle w:val="6"/>
        <w:tblW w:w="8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252"/>
        <w:gridCol w:w="2495"/>
        <w:gridCol w:w="32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剧目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申报机构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问苍茫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潇湘电影集团有限公司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上甘岭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北京博纳影业集团有限公司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张謇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幸福蓝海影视文化集团股份有限公司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风禾尽起张居正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新丽电视传媒（北京）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欢迎来到麦乐村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北京完美世界影视有限公司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消失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的大象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黑龙江电影制片厂有限公司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日光之城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西藏金品源文化有限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乡村教师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上海福得文化创意有限公司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执行局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厦门起山影业有限公司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平等之门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最高人民检察院影视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奇奇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北京新惟影业有限公司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冲锋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深圳市腾讯计算机系统有限公司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少年黄大年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广西壹涧文化传媒有限公司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生命摆渡者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北京诺澜影业有限公司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飞跃人生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白马流星（北京）网络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战神戚继光之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不让江山</w:t>
            </w:r>
          </w:p>
        </w:tc>
        <w:tc>
          <w:tcPr>
            <w:tcW w:w="2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山东影视制作股份有限公司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 w:ascii="方正仿宋_GBK" w:hAnsi="方正仿宋_GBK" w:eastAsia="方正仿宋_GBK" w:cs="方正仿宋_GBK"/>
          <w:sz w:val="36"/>
          <w:szCs w:val="44"/>
          <w:lang w:val="en-US" w:eastAsia="zh-CN"/>
        </w:rPr>
      </w:pPr>
    </w:p>
    <w:sectPr>
      <w:footerReference r:id="rId3" w:type="default"/>
      <w:pgSz w:w="11906" w:h="16838"/>
      <w:pgMar w:top="2137" w:right="1633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2F7FF544"/>
    <w:rsid w:val="3DFF1EBF"/>
    <w:rsid w:val="4A1947CF"/>
    <w:rsid w:val="4BBAC42E"/>
    <w:rsid w:val="576942ED"/>
    <w:rsid w:val="5F591726"/>
    <w:rsid w:val="755AD8C4"/>
    <w:rsid w:val="77BD9461"/>
    <w:rsid w:val="7BDFCEBC"/>
    <w:rsid w:val="7FDB3D77"/>
    <w:rsid w:val="7FDBCA4B"/>
    <w:rsid w:val="7FDF188A"/>
    <w:rsid w:val="8EBB1FBE"/>
    <w:rsid w:val="B3DBE348"/>
    <w:rsid w:val="B7FFE560"/>
    <w:rsid w:val="BFCEFDDF"/>
    <w:rsid w:val="CCF6EC5F"/>
    <w:rsid w:val="DF99CF08"/>
    <w:rsid w:val="DFBABD01"/>
    <w:rsid w:val="DFDFFBD8"/>
    <w:rsid w:val="E4970868"/>
    <w:rsid w:val="F59F274B"/>
    <w:rsid w:val="F7FA91EB"/>
    <w:rsid w:val="FDFE7192"/>
    <w:rsid w:val="FFA631F3"/>
    <w:rsid w:val="FFBB8002"/>
    <w:rsid w:val="FF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186</TotalTime>
  <ScaleCrop>false</ScaleCrop>
  <LinksUpToDate>false</LinksUpToDate>
  <CharactersWithSpaces>0</CharactersWithSpaces>
  <Application>WPS Office_10.1.0.8096_F1E327BC-269C-435d-A152-05C5408002CA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段家琪</cp:lastModifiedBy>
  <cp:lastPrinted>2023-09-22T14:34:29Z</cp:lastPrinted>
  <dcterms:modified xsi:type="dcterms:W3CDTF">2023-09-22T18:02:49Z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